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A2C4D" w14:textId="1EF99A29" w:rsidR="00701880" w:rsidRDefault="00701880" w:rsidP="00701880">
      <w:r>
        <w:rPr>
          <w:noProof/>
        </w:rPr>
        <w:drawing>
          <wp:inline distT="0" distB="0" distL="0" distR="0" wp14:anchorId="689BC80C" wp14:editId="4357E1AD">
            <wp:extent cx="1600200" cy="5650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trans2 CBUW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999" cy="565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798603" w14:textId="08BC0454" w:rsidR="00701880" w:rsidRDefault="00701880">
      <w:r>
        <w:t>November 6, 2012</w:t>
      </w:r>
    </w:p>
    <w:p w14:paraId="5A16E499" w14:textId="77777777" w:rsidR="00701880" w:rsidRDefault="00701880"/>
    <w:p w14:paraId="2FFEB5D3" w14:textId="6D71E89E" w:rsidR="00701880" w:rsidRDefault="00701880">
      <w:r>
        <w:t xml:space="preserve">Dear </w:t>
      </w:r>
      <w:r w:rsidR="00CC3357">
        <w:t xml:space="preserve">President Hennessy and Provost </w:t>
      </w:r>
      <w:proofErr w:type="spellStart"/>
      <w:r w:rsidR="00CC3357">
        <w:t>Etchemendy</w:t>
      </w:r>
      <w:proofErr w:type="spellEnd"/>
      <w:r>
        <w:t>,</w:t>
      </w:r>
    </w:p>
    <w:p w14:paraId="3B4CB4AC" w14:textId="77777777" w:rsidR="00701880" w:rsidRDefault="00701880"/>
    <w:p w14:paraId="61DE2F13" w14:textId="32D24BB1" w:rsidR="00F9274F" w:rsidRDefault="004505D3">
      <w:r>
        <w:t xml:space="preserve">As I patiently </w:t>
      </w:r>
      <w:r w:rsidR="00320394">
        <w:t>waited</w:t>
      </w:r>
      <w:r>
        <w:t xml:space="preserve"> to cast my ballot today </w:t>
      </w:r>
      <w:r w:rsidR="00EA22F0">
        <w:t>I</w:t>
      </w:r>
      <w:r w:rsidR="00F9274F">
        <w:t xml:space="preserve"> surveyed the long line of fellow voters </w:t>
      </w:r>
      <w:r w:rsidR="00EA22F0">
        <w:t>and</w:t>
      </w:r>
      <w:r w:rsidR="00F9274F">
        <w:t xml:space="preserve"> couldn’t help but notic</w:t>
      </w:r>
      <w:r>
        <w:t>e the great diversity of my neighbors</w:t>
      </w:r>
      <w:r w:rsidR="00493CAE">
        <w:t>.  I</w:t>
      </w:r>
      <w:r w:rsidR="00A60802">
        <w:t xml:space="preserve"> imagined the vast </w:t>
      </w:r>
      <w:r w:rsidR="00493CAE">
        <w:t xml:space="preserve">range of opinions </w:t>
      </w:r>
      <w:r w:rsidR="0065403D">
        <w:t>represented in the line</w:t>
      </w:r>
      <w:r w:rsidR="00A60802">
        <w:t xml:space="preserve"> and felt energized by the ability o</w:t>
      </w:r>
      <w:r w:rsidR="00B533A2">
        <w:t xml:space="preserve">f such </w:t>
      </w:r>
      <w:r w:rsidR="0065403D">
        <w:t>different</w:t>
      </w:r>
      <w:r w:rsidR="00B533A2">
        <w:t xml:space="preserve"> </w:t>
      </w:r>
      <w:r w:rsidR="0065403D">
        <w:t>viewpoints</w:t>
      </w:r>
      <w:r w:rsidR="00B533A2">
        <w:t xml:space="preserve"> to be expressed through</w:t>
      </w:r>
      <w:r w:rsidR="00493CAE">
        <w:t xml:space="preserve"> the democratic process.</w:t>
      </w:r>
      <w:r w:rsidR="00546031">
        <w:t xml:space="preserve">  </w:t>
      </w:r>
      <w:r w:rsidR="00BF7C37">
        <w:t xml:space="preserve">America is a place where we pride ourselves on the diversity of our </w:t>
      </w:r>
      <w:r w:rsidR="00FB6DD0">
        <w:t>ideas</w:t>
      </w:r>
      <w:r w:rsidR="00BF7C37">
        <w:t xml:space="preserve">, backgrounds, and experiences.  </w:t>
      </w:r>
      <w:r w:rsidR="00647D53">
        <w:t xml:space="preserve">Nowhere is this </w:t>
      </w:r>
      <w:r w:rsidR="00231D3D">
        <w:t xml:space="preserve">diversity of opinions </w:t>
      </w:r>
      <w:r w:rsidR="00647D53">
        <w:t xml:space="preserve">more appropriate than in education, where we prepare students to be participatory </w:t>
      </w:r>
      <w:r w:rsidR="00231D3D">
        <w:t>citizens of</w:t>
      </w:r>
      <w:r w:rsidR="00647D53">
        <w:t xml:space="preserve"> our democracy.  </w:t>
      </w:r>
      <w:r w:rsidR="00E87FF1">
        <w:t xml:space="preserve">Students need civic education </w:t>
      </w:r>
      <w:r w:rsidR="00AD67FD">
        <w:t xml:space="preserve">to </w:t>
      </w:r>
      <w:r w:rsidR="00E87FF1">
        <w:t>critically analyze competing and conflicting ideas and values</w:t>
      </w:r>
      <w:r w:rsidR="00D96BDE">
        <w:t>.  Academic freedom of ideas and opinions, along with protection of our freedom of speech, is imperative to our American democracy.</w:t>
      </w:r>
    </w:p>
    <w:p w14:paraId="23C0D8C6" w14:textId="77777777" w:rsidR="00F9274F" w:rsidRDefault="00F9274F"/>
    <w:p w14:paraId="1F2C253C" w14:textId="45941F86" w:rsidR="006B4ED3" w:rsidRDefault="003532FB">
      <w:r>
        <w:t xml:space="preserve">Unfortunately, not all educators believe that academic freedom </w:t>
      </w:r>
      <w:r w:rsidR="005E61FE">
        <w:t xml:space="preserve">is </w:t>
      </w:r>
      <w:r w:rsidR="00CB109C">
        <w:t>important</w:t>
      </w:r>
      <w:r w:rsidR="001C73E8">
        <w:t xml:space="preserve">.  </w:t>
      </w:r>
      <w:r w:rsidR="006B4ED3">
        <w:t>Two</w:t>
      </w:r>
      <w:r w:rsidR="00B25CF9">
        <w:t xml:space="preserve"> mathematicians</w:t>
      </w:r>
      <w:r w:rsidR="00F12869">
        <w:t xml:space="preserve">, one of whom </w:t>
      </w:r>
      <w:r w:rsidR="00B06CEC">
        <w:t xml:space="preserve">Professor James </w:t>
      </w:r>
      <w:proofErr w:type="spellStart"/>
      <w:r w:rsidR="00B06CEC">
        <w:t>Milgram</w:t>
      </w:r>
      <w:proofErr w:type="spellEnd"/>
      <w:r w:rsidR="00B06CEC">
        <w:t xml:space="preserve"> </w:t>
      </w:r>
      <w:r w:rsidR="00F12869">
        <w:t>holds a position at Stanford,</w:t>
      </w:r>
      <w:r w:rsidR="00B25CF9">
        <w:t xml:space="preserve"> have engaged in academic bullying, explicitly attempting to silence a colleague who simply holds a dif</w:t>
      </w:r>
      <w:r w:rsidR="001C5817">
        <w:t>ferent opinion</w:t>
      </w:r>
      <w:r w:rsidR="00AC3292">
        <w:t xml:space="preserve">, based on her </w:t>
      </w:r>
      <w:r w:rsidR="00977334">
        <w:t>well recognized and a</w:t>
      </w:r>
      <w:r w:rsidR="003E55DE">
        <w:t xml:space="preserve">warded </w:t>
      </w:r>
      <w:r w:rsidR="00AC3292">
        <w:t>research</w:t>
      </w:r>
      <w:r w:rsidR="001C5817">
        <w:t xml:space="preserve">.  </w:t>
      </w:r>
      <w:r w:rsidR="006B4ED3">
        <w:t>Schools and universities are the ideal</w:t>
      </w:r>
      <w:r w:rsidR="00253141">
        <w:t xml:space="preserve"> </w:t>
      </w:r>
      <w:r w:rsidR="006B4ED3">
        <w:t>s</w:t>
      </w:r>
      <w:r w:rsidR="00253141">
        <w:t>e</w:t>
      </w:r>
      <w:r w:rsidR="006B4ED3">
        <w:t>ttings</w:t>
      </w:r>
      <w:r w:rsidR="00253141">
        <w:t xml:space="preserve"> for disagreement, debate, and exploration of ideas</w:t>
      </w:r>
      <w:r w:rsidR="006B4ED3">
        <w:t>.</w:t>
      </w:r>
      <w:r w:rsidR="00253141">
        <w:t xml:space="preserve"> </w:t>
      </w:r>
      <w:r w:rsidR="006B4ED3">
        <w:t xml:space="preserve"> </w:t>
      </w:r>
      <w:r w:rsidR="003768D6">
        <w:t xml:space="preserve">These professors’ disagreement with their colleague provides a perfect opportunity to engage in this rich debate to </w:t>
      </w:r>
      <w:r w:rsidR="006B4ED3">
        <w:t>enhance students’ critical thinking in preparation for civic participation.</w:t>
      </w:r>
    </w:p>
    <w:p w14:paraId="60B41A0C" w14:textId="77777777" w:rsidR="006B4ED3" w:rsidRDefault="006B4ED3"/>
    <w:p w14:paraId="72A7F585" w14:textId="51EC2AFB" w:rsidR="00C14930" w:rsidRDefault="00C10005">
      <w:r>
        <w:t>Civic participation and equitable education can also empower us to work toward social justice</w:t>
      </w:r>
      <w:r w:rsidR="003F129F">
        <w:t xml:space="preserve">.  </w:t>
      </w:r>
      <w:r w:rsidR="0060384D">
        <w:t xml:space="preserve">As a (former) </w:t>
      </w:r>
      <w:r w:rsidR="003F129F">
        <w:t xml:space="preserve">public </w:t>
      </w:r>
      <w:r w:rsidR="0060384D">
        <w:t xml:space="preserve">high school math teacher (current doctoral student) </w:t>
      </w:r>
      <w:r w:rsidR="00A732FD">
        <w:t xml:space="preserve">myself my purpose in mathematics education is to use it as a vehicle to </w:t>
      </w:r>
      <w:r w:rsidR="008A4016">
        <w:t>increase</w:t>
      </w:r>
      <w:r w:rsidR="00A732FD">
        <w:t xml:space="preserve"> equity in mathematics achievement and access to higher education opportunit</w:t>
      </w:r>
      <w:r w:rsidR="008A4016">
        <w:t>i</w:t>
      </w:r>
      <w:r w:rsidR="00A732FD">
        <w:t>es.</w:t>
      </w:r>
      <w:r w:rsidR="00CD5C8B">
        <w:t xml:space="preserve">  </w:t>
      </w:r>
      <w:r w:rsidR="00626D8B">
        <w:t>We can empower our students through their education for both civic participation and higher educational and career opportunities.</w:t>
      </w:r>
      <w:r w:rsidR="00137FF4">
        <w:t xml:space="preserve">  </w:t>
      </w:r>
      <w:r w:rsidR="003859EC">
        <w:t xml:space="preserve">I engage in this work in the classroom and also </w:t>
      </w:r>
      <w:r w:rsidR="00905B45">
        <w:t>by</w:t>
      </w:r>
      <w:r w:rsidR="003859EC">
        <w:t xml:space="preserve"> facilitating conversation amongst educators by co-organizing the Creating Balance </w:t>
      </w:r>
      <w:r w:rsidR="00B1051B">
        <w:t xml:space="preserve">in an Unjust World </w:t>
      </w:r>
      <w:r w:rsidR="003859EC">
        <w:t xml:space="preserve">Conference.  </w:t>
      </w:r>
      <w:r w:rsidR="009C78DA">
        <w:t xml:space="preserve">Creating Balance in an Unjust World is an annual conference </w:t>
      </w:r>
      <w:r w:rsidR="00B77444">
        <w:t>that addresses</w:t>
      </w:r>
      <w:r w:rsidR="009C78DA">
        <w:t xml:space="preserve"> Mathematics Education and Social Justice.</w:t>
      </w:r>
      <w:r w:rsidR="007A3F5E">
        <w:t xml:space="preserve">  Th</w:t>
      </w:r>
      <w:r w:rsidR="00322747">
        <w:t xml:space="preserve">e conference explores themes such as the improvement of </w:t>
      </w:r>
      <w:r w:rsidR="007A3F5E">
        <w:t>achievement for all students of diverse backgr</w:t>
      </w:r>
      <w:r w:rsidR="00322747">
        <w:t>ounds, equita</w:t>
      </w:r>
      <w:r w:rsidR="00C014AA">
        <w:t>ble pedagogical approaches</w:t>
      </w:r>
      <w:r w:rsidR="00A13512">
        <w:t>, and increasing access to higher education</w:t>
      </w:r>
      <w:r w:rsidR="00C014AA">
        <w:t>.</w:t>
      </w:r>
      <w:r w:rsidR="00CC1DC3">
        <w:t xml:space="preserve">  </w:t>
      </w:r>
      <w:r w:rsidR="00B227C1">
        <w:t xml:space="preserve">We value the </w:t>
      </w:r>
      <w:r w:rsidR="00EF0C1C">
        <w:t>work</w:t>
      </w:r>
      <w:r w:rsidR="00B227C1">
        <w:t xml:space="preserve"> of educators</w:t>
      </w:r>
      <w:r w:rsidR="00EF0C1C">
        <w:t xml:space="preserve"> such as Professor Jo </w:t>
      </w:r>
      <w:proofErr w:type="spellStart"/>
      <w:r w:rsidR="00EF0C1C">
        <w:t>Boaler</w:t>
      </w:r>
      <w:proofErr w:type="spellEnd"/>
      <w:r w:rsidR="00EF0C1C">
        <w:t>,</w:t>
      </w:r>
      <w:r w:rsidR="00B227C1">
        <w:t xml:space="preserve"> committed to improving the mathematics achievement of traditionally underserved student</w:t>
      </w:r>
      <w:r w:rsidR="00C83251">
        <w:t>s</w:t>
      </w:r>
      <w:r w:rsidR="00EF0C1C">
        <w:t>.</w:t>
      </w:r>
    </w:p>
    <w:p w14:paraId="28206A9A" w14:textId="77777777" w:rsidR="00C14930" w:rsidRDefault="00C14930"/>
    <w:p w14:paraId="24F4677F" w14:textId="2A4397BC" w:rsidR="009C78DA" w:rsidRDefault="00AD75E0">
      <w:r>
        <w:t>Professor</w:t>
      </w:r>
      <w:r w:rsidR="009675FE">
        <w:t xml:space="preserve"> </w:t>
      </w:r>
      <w:proofErr w:type="spellStart"/>
      <w:r w:rsidR="009675FE">
        <w:t>Boaler’s</w:t>
      </w:r>
      <w:proofErr w:type="spellEnd"/>
      <w:r w:rsidR="009675FE">
        <w:t xml:space="preserve"> work has influenced the core organizing committee of</w:t>
      </w:r>
      <w:r>
        <w:t xml:space="preserve"> the Creating Balance </w:t>
      </w:r>
      <w:r w:rsidR="00A36E90">
        <w:t xml:space="preserve">in an Unjust World </w:t>
      </w:r>
      <w:r>
        <w:t xml:space="preserve">Conference.  </w:t>
      </w:r>
      <w:r w:rsidR="002D43EE">
        <w:t>All four of us</w:t>
      </w:r>
      <w:r w:rsidR="008E4D27">
        <w:t xml:space="preserve"> are </w:t>
      </w:r>
      <w:r w:rsidR="002D43EE">
        <w:t xml:space="preserve">current or former </w:t>
      </w:r>
      <w:r w:rsidR="008E4D27">
        <w:t>public high school math teachers who implement Complex Instruction in ou</w:t>
      </w:r>
      <w:r w:rsidR="00241473">
        <w:t>r classrooms</w:t>
      </w:r>
      <w:r w:rsidR="00D03DD4">
        <w:t xml:space="preserve"> as a means of increasing equity and rigor</w:t>
      </w:r>
      <w:r w:rsidR="00241473">
        <w:t xml:space="preserve">.  </w:t>
      </w:r>
      <w:r w:rsidR="00C343F2">
        <w:t>(Complex Instruction is a pedagogical techniqu</w:t>
      </w:r>
      <w:r w:rsidR="00695F6E">
        <w:t xml:space="preserve">e that Professor </w:t>
      </w:r>
      <w:proofErr w:type="spellStart"/>
      <w:r w:rsidR="00695F6E">
        <w:t>Boaler’s</w:t>
      </w:r>
      <w:proofErr w:type="spellEnd"/>
      <w:r w:rsidR="00695F6E">
        <w:t xml:space="preserve"> research found</w:t>
      </w:r>
      <w:r w:rsidR="00C343F2">
        <w:t xml:space="preserve"> increase</w:t>
      </w:r>
      <w:r w:rsidR="00695F6E">
        <w:t>s</w:t>
      </w:r>
      <w:r w:rsidR="00C343F2">
        <w:t xml:space="preserve"> equity and achievement, and I had the </w:t>
      </w:r>
      <w:r w:rsidR="00C343F2">
        <w:lastRenderedPageBreak/>
        <w:t xml:space="preserve">opportunity to learn about Complex Instruction from Professor </w:t>
      </w:r>
      <w:proofErr w:type="spellStart"/>
      <w:r w:rsidR="00C343F2">
        <w:t>Boaler</w:t>
      </w:r>
      <w:proofErr w:type="spellEnd"/>
      <w:r w:rsidR="00C343F2">
        <w:t xml:space="preserve"> as a Master’s student in 2001.)  </w:t>
      </w:r>
      <w:r w:rsidR="00241473">
        <w:t xml:space="preserve">At Vanguard High School </w:t>
      </w:r>
      <w:r w:rsidR="000E67F4">
        <w:t>in New York City</w:t>
      </w:r>
      <w:r w:rsidR="00241473">
        <w:t xml:space="preserve">, where I taught and where </w:t>
      </w:r>
      <w:r w:rsidR="007468E5">
        <w:t xml:space="preserve">one </w:t>
      </w:r>
      <w:r w:rsidR="00F12869">
        <w:t xml:space="preserve">co-organizer </w:t>
      </w:r>
      <w:r w:rsidR="007468E5">
        <w:t xml:space="preserve">still </w:t>
      </w:r>
      <w:r w:rsidR="00241473">
        <w:t xml:space="preserve">teaches, </w:t>
      </w:r>
      <w:r w:rsidR="0098549B">
        <w:t xml:space="preserve">rigorous instruction through </w:t>
      </w:r>
      <w:r w:rsidR="001B1DB9">
        <w:t>Complex Inst</w:t>
      </w:r>
      <w:r w:rsidR="00C36D73">
        <w:t xml:space="preserve">ruction </w:t>
      </w:r>
      <w:r w:rsidR="003D3F5E">
        <w:t xml:space="preserve">beginning in 2001 </w:t>
      </w:r>
      <w:r w:rsidR="00C36D73">
        <w:t xml:space="preserve">facilitated the introduction of </w:t>
      </w:r>
      <w:r w:rsidR="00241473">
        <w:t xml:space="preserve">AP Calculus </w:t>
      </w:r>
      <w:r w:rsidR="001B1DB9">
        <w:t>in 2007.</w:t>
      </w:r>
      <w:r w:rsidR="00C14930">
        <w:t xml:space="preserve">  </w:t>
      </w:r>
      <w:r w:rsidR="00B507D3">
        <w:rPr>
          <w:rFonts w:eastAsia="Times New Roman"/>
        </w:rPr>
        <w:t>O</w:t>
      </w:r>
      <w:r w:rsidR="002A1E4A">
        <w:rPr>
          <w:rFonts w:eastAsia="Times New Roman"/>
        </w:rPr>
        <w:t xml:space="preserve">ne of our </w:t>
      </w:r>
      <w:r w:rsidR="001C6834">
        <w:rPr>
          <w:rFonts w:eastAsia="Times New Roman"/>
        </w:rPr>
        <w:t>graduates</w:t>
      </w:r>
      <w:r w:rsidR="002A1E4A">
        <w:rPr>
          <w:rFonts w:eastAsia="Times New Roman"/>
        </w:rPr>
        <w:t xml:space="preserve">, who recently completed her undergraduate studies, reflects on her experiences in math class.  </w:t>
      </w:r>
      <w:r w:rsidR="002A1E4A" w:rsidRPr="00E12C7D">
        <w:rPr>
          <w:rFonts w:eastAsia="Times New Roman"/>
        </w:rPr>
        <w:t>“</w:t>
      </w:r>
      <w:r w:rsidR="002A1E4A" w:rsidRPr="00E12C7D">
        <w:t>Math at Vanguard is what help</w:t>
      </w:r>
      <w:r w:rsidR="002A1E4A">
        <w:t>ed</w:t>
      </w:r>
      <w:r w:rsidR="002A1E4A" w:rsidRPr="00E12C7D">
        <w:t xml:space="preserve"> me discover my passion for numbers. This was one of the classes I looked forward to daily. The class was challenging but at the same time fun!”</w:t>
      </w:r>
      <w:r w:rsidR="00B507D3">
        <w:t xml:space="preserve">  </w:t>
      </w:r>
      <w:r w:rsidR="002A1E4A" w:rsidRPr="00E12C7D">
        <w:t xml:space="preserve">  </w:t>
      </w:r>
    </w:p>
    <w:p w14:paraId="26A80642" w14:textId="77777777" w:rsidR="001C6834" w:rsidRDefault="001C6834"/>
    <w:p w14:paraId="1E677E0F" w14:textId="70847A99" w:rsidR="0091283E" w:rsidRDefault="00626574">
      <w:r>
        <w:t>S</w:t>
      </w:r>
      <w:r w:rsidR="003C6D53">
        <w:t xml:space="preserve">tudents all over the country need voices like Professor </w:t>
      </w:r>
      <w:proofErr w:type="spellStart"/>
      <w:r w:rsidR="003C6D53">
        <w:t>Boaler’s</w:t>
      </w:r>
      <w:proofErr w:type="spellEnd"/>
      <w:r w:rsidR="003C6D53">
        <w:t xml:space="preserve">.  Visionaries like her </w:t>
      </w:r>
      <w:r w:rsidR="00555B52">
        <w:t xml:space="preserve">ignite the fire that is </w:t>
      </w:r>
      <w:r>
        <w:t>spread from</w:t>
      </w:r>
      <w:r w:rsidR="00555B52">
        <w:t xml:space="preserve"> </w:t>
      </w:r>
      <w:r w:rsidR="006F106F">
        <w:t>researcher</w:t>
      </w:r>
      <w:r w:rsidR="00555B52">
        <w:t xml:space="preserve"> to </w:t>
      </w:r>
      <w:r w:rsidR="006F106F">
        <w:t>teacher</w:t>
      </w:r>
      <w:r w:rsidR="007E0AA6">
        <w:t xml:space="preserve"> </w:t>
      </w:r>
      <w:r w:rsidR="006F106F">
        <w:t xml:space="preserve">to teacher </w:t>
      </w:r>
      <w:r w:rsidR="007E0AA6">
        <w:t>and ultimately to</w:t>
      </w:r>
      <w:r>
        <w:t xml:space="preserve"> </w:t>
      </w:r>
      <w:r w:rsidR="00555B52">
        <w:t>student</w:t>
      </w:r>
      <w:r>
        <w:t>s</w:t>
      </w:r>
      <w:r w:rsidR="00596CD7">
        <w:t xml:space="preserve"> who </w:t>
      </w:r>
      <w:r w:rsidR="007E0AA6">
        <w:t>matter the most</w:t>
      </w:r>
      <w:r w:rsidR="00555B52">
        <w:t xml:space="preserve">. </w:t>
      </w:r>
      <w:r w:rsidR="00596CD7">
        <w:t xml:space="preserve"> Her </w:t>
      </w:r>
      <w:r w:rsidR="000E5797">
        <w:t xml:space="preserve">scholarship </w:t>
      </w:r>
      <w:r w:rsidR="008037B1">
        <w:t>contribute</w:t>
      </w:r>
      <w:r w:rsidR="00596CD7">
        <w:t>s</w:t>
      </w:r>
      <w:r w:rsidR="008037B1">
        <w:t xml:space="preserve"> to the body of knowledge of mathematics education, which our country so desperately needs to continue improving.</w:t>
      </w:r>
      <w:r w:rsidR="00C22AF0">
        <w:t xml:space="preserve">  Professor </w:t>
      </w:r>
      <w:proofErr w:type="spellStart"/>
      <w:r w:rsidR="00C22AF0">
        <w:t>Boaler’s</w:t>
      </w:r>
      <w:proofErr w:type="spellEnd"/>
      <w:r w:rsidR="00C22AF0">
        <w:t xml:space="preserve"> research has revealed pedagogical approaches that increase equity and achievement in mathematics.  Others may feel free to disagree and engage in respectful debate.  I teach my </w:t>
      </w:r>
      <w:r w:rsidR="003379CE">
        <w:t xml:space="preserve">high school </w:t>
      </w:r>
      <w:r w:rsidR="00C22AF0">
        <w:t>students</w:t>
      </w:r>
      <w:r w:rsidR="003379CE">
        <w:t xml:space="preserve"> not to bully but</w:t>
      </w:r>
      <w:r w:rsidR="00C22AF0">
        <w:t xml:space="preserve"> to respectfully disagree to push each other’</w:t>
      </w:r>
      <w:r w:rsidR="00D935A5">
        <w:t>s thinking</w:t>
      </w:r>
      <w:r w:rsidR="002A12A0">
        <w:t xml:space="preserve"> to both enhance </w:t>
      </w:r>
      <w:r w:rsidR="00E0453E">
        <w:t xml:space="preserve">learning and </w:t>
      </w:r>
      <w:r w:rsidR="00537807">
        <w:t>prepare them</w:t>
      </w:r>
      <w:r w:rsidR="00E0453E">
        <w:t xml:space="preserve"> for civic participation.  </w:t>
      </w:r>
    </w:p>
    <w:p w14:paraId="74A0A1ED" w14:textId="77777777" w:rsidR="0091283E" w:rsidRDefault="0091283E"/>
    <w:p w14:paraId="05418F6B" w14:textId="70DB2CF8" w:rsidR="007C05ED" w:rsidRDefault="006A2FCD">
      <w:r>
        <w:t xml:space="preserve">As a proud Stanford graduate (B.S. 1999, M.A. 2001) I hope that Stanford lives up the image and values I </w:t>
      </w:r>
      <w:r w:rsidR="005635C3">
        <w:t xml:space="preserve">associate with </w:t>
      </w:r>
      <w:r w:rsidR="00286A31">
        <w:t>my alma mater</w:t>
      </w:r>
      <w:r>
        <w:t xml:space="preserve">.  I truly remember diversity and integrity </w:t>
      </w:r>
      <w:r w:rsidR="00184343">
        <w:t>as values that Stanford not only promoted but demonstrated through its actions</w:t>
      </w:r>
      <w:r w:rsidR="00C47F07">
        <w:t>,</w:t>
      </w:r>
      <w:r w:rsidR="00184343">
        <w:t xml:space="preserve"> such as admitting and supporting an incredibly diverse student body and respecting students through the honor code (I never once saw a fellow student disrespect the honor code).</w:t>
      </w:r>
      <w:r w:rsidR="0091283E">
        <w:t xml:space="preserve">  Academic bullying is unacceptable and unimaginable to me at </w:t>
      </w:r>
      <w:r w:rsidR="00F5068B">
        <w:t xml:space="preserve">the Stanford I remember.  </w:t>
      </w:r>
      <w:r w:rsidR="00991420">
        <w:t xml:space="preserve">I hope the </w:t>
      </w:r>
      <w:r w:rsidR="007C05ED">
        <w:t xml:space="preserve">university </w:t>
      </w:r>
      <w:r w:rsidR="00991420">
        <w:t xml:space="preserve">administration investigates </w:t>
      </w:r>
      <w:r w:rsidR="0028569D">
        <w:t xml:space="preserve">and takes action to address </w:t>
      </w:r>
      <w:r w:rsidR="00230159">
        <w:t xml:space="preserve">the </w:t>
      </w:r>
      <w:r w:rsidR="006A43C6">
        <w:t>behavior</w:t>
      </w:r>
      <w:r w:rsidR="00230159">
        <w:t xml:space="preserve"> of Professor </w:t>
      </w:r>
      <w:proofErr w:type="spellStart"/>
      <w:r w:rsidR="00230159">
        <w:t>Milgram</w:t>
      </w:r>
      <w:proofErr w:type="spellEnd"/>
      <w:r w:rsidR="00C47F07">
        <w:t xml:space="preserve"> </w:t>
      </w:r>
      <w:r w:rsidR="00F15281">
        <w:t>(including removing</w:t>
      </w:r>
      <w:r w:rsidR="00C47F07">
        <w:t xml:space="preserve"> his paper from the Stanford website</w:t>
      </w:r>
      <w:r w:rsidR="00F15281">
        <w:t>)</w:t>
      </w:r>
      <w:r w:rsidR="00230159">
        <w:t xml:space="preserve"> to ensure that academic freedom, respect, and integrity are upheld at Stanford. </w:t>
      </w:r>
      <w:r w:rsidR="00C47F07">
        <w:t xml:space="preserve"> </w:t>
      </w:r>
    </w:p>
    <w:p w14:paraId="71C66C42" w14:textId="77777777" w:rsidR="007C05ED" w:rsidRDefault="007C05ED"/>
    <w:p w14:paraId="360AC38F" w14:textId="45F5EA83" w:rsidR="00CA4084" w:rsidRDefault="00864F50">
      <w:r>
        <w:t>Today I felt prepared to engage in civic participation as I cast my vote through the education I received at Stanford</w:t>
      </w:r>
      <w:r w:rsidR="005A673B">
        <w:t xml:space="preserve"> where</w:t>
      </w:r>
      <w:r>
        <w:t xml:space="preserve"> </w:t>
      </w:r>
      <w:r w:rsidR="005A673B">
        <w:t>we</w:t>
      </w:r>
      <w:r>
        <w:t xml:space="preserve"> debated and analyzed </w:t>
      </w:r>
      <w:r w:rsidR="005A673B">
        <w:t>opposing</w:t>
      </w:r>
      <w:r>
        <w:t xml:space="preserve"> ideas for hours, most memorably in our undergraduate dorms.  </w:t>
      </w:r>
      <w:r w:rsidR="00CA4084">
        <w:t>I remain optimistic that Stanford will preserve academic freedom to promote</w:t>
      </w:r>
      <w:r w:rsidR="005A673B">
        <w:t xml:space="preserve"> the civic education not only for</w:t>
      </w:r>
      <w:r w:rsidR="00CA4084">
        <w:t xml:space="preserve"> Stanford students</w:t>
      </w:r>
      <w:r w:rsidR="00C343F2">
        <w:t>, but to be</w:t>
      </w:r>
      <w:r w:rsidR="00CA4084">
        <w:t xml:space="preserve"> an exemplar for all universities and schools across the country.</w:t>
      </w:r>
      <w:r w:rsidR="00CC3357">
        <w:t xml:space="preserve"> I look forward to hearing from you.  Thank you for your time and attention to this matter.</w:t>
      </w:r>
    </w:p>
    <w:p w14:paraId="6820593F" w14:textId="77777777" w:rsidR="00CA4084" w:rsidRDefault="00CA4084"/>
    <w:p w14:paraId="50BFD48B" w14:textId="77777777" w:rsidR="00695F6E" w:rsidRDefault="00695F6E"/>
    <w:p w14:paraId="3C0CAF50" w14:textId="77777777" w:rsidR="00CA4084" w:rsidRDefault="00CA4084">
      <w:r>
        <w:t>Sincerely,</w:t>
      </w:r>
    </w:p>
    <w:p w14:paraId="34A6512C" w14:textId="77777777" w:rsidR="00CA4084" w:rsidRDefault="00CA4084"/>
    <w:p w14:paraId="6B84D468" w14:textId="77777777" w:rsidR="00CA4084" w:rsidRDefault="00CA4084">
      <w:r>
        <w:t>Kari Kokka</w:t>
      </w:r>
    </w:p>
    <w:p w14:paraId="018BC8D2" w14:textId="531D1B6F" w:rsidR="00492FE4" w:rsidRDefault="00492FE4">
      <w:hyperlink r:id="rId6" w:history="1">
        <w:r w:rsidRPr="0081078E">
          <w:rPr>
            <w:rStyle w:val="Hyperlink"/>
          </w:rPr>
          <w:t>kari_kokka@mail.harvard.edu</w:t>
        </w:r>
      </w:hyperlink>
      <w:r>
        <w:t xml:space="preserve"> </w:t>
      </w:r>
      <w:bookmarkStart w:id="0" w:name="_GoBack"/>
      <w:bookmarkEnd w:id="0"/>
    </w:p>
    <w:p w14:paraId="64341649" w14:textId="2ADD0920" w:rsidR="007C05ED" w:rsidRDefault="00CA4084">
      <w:r>
        <w:t>Co-Organizer, Creating Balance in an Unjust World</w:t>
      </w:r>
      <w:r w:rsidR="0083142C">
        <w:t xml:space="preserve"> </w:t>
      </w:r>
      <w:hyperlink r:id="rId7" w:history="1">
        <w:r w:rsidR="0083142C" w:rsidRPr="0081078E">
          <w:rPr>
            <w:rStyle w:val="Hyperlink"/>
          </w:rPr>
          <w:t>www.creatingbalanceconference.org</w:t>
        </w:r>
      </w:hyperlink>
      <w:r w:rsidR="0083142C">
        <w:t xml:space="preserve"> </w:t>
      </w:r>
      <w:r w:rsidR="00864F50">
        <w:t xml:space="preserve"> </w:t>
      </w:r>
    </w:p>
    <w:p w14:paraId="618BE686" w14:textId="77777777" w:rsidR="00E1596D" w:rsidRDefault="00E1596D"/>
    <w:p w14:paraId="5777994B" w14:textId="77777777" w:rsidR="00E1596D" w:rsidRDefault="00E1596D"/>
    <w:p w14:paraId="3C970C55" w14:textId="77777777" w:rsidR="00422663" w:rsidRDefault="00422663"/>
    <w:p w14:paraId="4862B6C3" w14:textId="77777777" w:rsidR="00422663" w:rsidRDefault="00422663"/>
    <w:sectPr w:rsidR="00422663" w:rsidSect="005025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A52"/>
    <w:rsid w:val="00012931"/>
    <w:rsid w:val="00041988"/>
    <w:rsid w:val="00045206"/>
    <w:rsid w:val="0006484D"/>
    <w:rsid w:val="00090C7D"/>
    <w:rsid w:val="000C64A3"/>
    <w:rsid w:val="000E5797"/>
    <w:rsid w:val="000E67F4"/>
    <w:rsid w:val="00122F79"/>
    <w:rsid w:val="00137FF4"/>
    <w:rsid w:val="00164D6F"/>
    <w:rsid w:val="00171F47"/>
    <w:rsid w:val="00184343"/>
    <w:rsid w:val="001B1DB9"/>
    <w:rsid w:val="001C5817"/>
    <w:rsid w:val="001C6834"/>
    <w:rsid w:val="001C73E8"/>
    <w:rsid w:val="001E748C"/>
    <w:rsid w:val="00230159"/>
    <w:rsid w:val="00231D3D"/>
    <w:rsid w:val="00241473"/>
    <w:rsid w:val="002445EF"/>
    <w:rsid w:val="00253141"/>
    <w:rsid w:val="00270C3B"/>
    <w:rsid w:val="00272028"/>
    <w:rsid w:val="0028569D"/>
    <w:rsid w:val="00286A31"/>
    <w:rsid w:val="002915CB"/>
    <w:rsid w:val="002A12A0"/>
    <w:rsid w:val="002A1E4A"/>
    <w:rsid w:val="002A3481"/>
    <w:rsid w:val="002D43EE"/>
    <w:rsid w:val="00320394"/>
    <w:rsid w:val="00322747"/>
    <w:rsid w:val="003379CE"/>
    <w:rsid w:val="003532FB"/>
    <w:rsid w:val="003768D6"/>
    <w:rsid w:val="003859EC"/>
    <w:rsid w:val="003C6D53"/>
    <w:rsid w:val="003D3F5E"/>
    <w:rsid w:val="003E55DE"/>
    <w:rsid w:val="003F129F"/>
    <w:rsid w:val="00406A54"/>
    <w:rsid w:val="00414267"/>
    <w:rsid w:val="00422663"/>
    <w:rsid w:val="004412FE"/>
    <w:rsid w:val="004505D3"/>
    <w:rsid w:val="00473209"/>
    <w:rsid w:val="00490E92"/>
    <w:rsid w:val="00492FE4"/>
    <w:rsid w:val="00493CAE"/>
    <w:rsid w:val="0050256D"/>
    <w:rsid w:val="00537807"/>
    <w:rsid w:val="00546031"/>
    <w:rsid w:val="00550F98"/>
    <w:rsid w:val="00555B52"/>
    <w:rsid w:val="005635C3"/>
    <w:rsid w:val="00596CD7"/>
    <w:rsid w:val="005A5193"/>
    <w:rsid w:val="005A673B"/>
    <w:rsid w:val="005E3788"/>
    <w:rsid w:val="005E61FE"/>
    <w:rsid w:val="0060384D"/>
    <w:rsid w:val="00626574"/>
    <w:rsid w:val="00626D8B"/>
    <w:rsid w:val="00647D53"/>
    <w:rsid w:val="0065403D"/>
    <w:rsid w:val="00654CE8"/>
    <w:rsid w:val="006575FC"/>
    <w:rsid w:val="00695F6E"/>
    <w:rsid w:val="006A2D76"/>
    <w:rsid w:val="006A2FCD"/>
    <w:rsid w:val="006A43C6"/>
    <w:rsid w:val="006B3C2D"/>
    <w:rsid w:val="006B4ED3"/>
    <w:rsid w:val="006F106F"/>
    <w:rsid w:val="00701880"/>
    <w:rsid w:val="00706F5C"/>
    <w:rsid w:val="00711D76"/>
    <w:rsid w:val="007468E5"/>
    <w:rsid w:val="007A3F5E"/>
    <w:rsid w:val="007A5546"/>
    <w:rsid w:val="007C05ED"/>
    <w:rsid w:val="007E0AA6"/>
    <w:rsid w:val="007E64E8"/>
    <w:rsid w:val="008037B1"/>
    <w:rsid w:val="008154FD"/>
    <w:rsid w:val="00827FE9"/>
    <w:rsid w:val="00830C6C"/>
    <w:rsid w:val="0083142C"/>
    <w:rsid w:val="00847C4F"/>
    <w:rsid w:val="0085717D"/>
    <w:rsid w:val="00864F50"/>
    <w:rsid w:val="008833B1"/>
    <w:rsid w:val="008A4016"/>
    <w:rsid w:val="008A49DA"/>
    <w:rsid w:val="008B3BA6"/>
    <w:rsid w:val="008E4D27"/>
    <w:rsid w:val="00905B45"/>
    <w:rsid w:val="0091283E"/>
    <w:rsid w:val="009675FE"/>
    <w:rsid w:val="00977334"/>
    <w:rsid w:val="009834C6"/>
    <w:rsid w:val="0098549B"/>
    <w:rsid w:val="00991420"/>
    <w:rsid w:val="009C6A74"/>
    <w:rsid w:val="009C78DA"/>
    <w:rsid w:val="009D6BB3"/>
    <w:rsid w:val="009E55C3"/>
    <w:rsid w:val="00A13512"/>
    <w:rsid w:val="00A36E90"/>
    <w:rsid w:val="00A60802"/>
    <w:rsid w:val="00A732FD"/>
    <w:rsid w:val="00A864E8"/>
    <w:rsid w:val="00A94CE0"/>
    <w:rsid w:val="00AB0460"/>
    <w:rsid w:val="00AC3292"/>
    <w:rsid w:val="00AD67FD"/>
    <w:rsid w:val="00AD75E0"/>
    <w:rsid w:val="00B06CEC"/>
    <w:rsid w:val="00B1051B"/>
    <w:rsid w:val="00B227C1"/>
    <w:rsid w:val="00B25CF9"/>
    <w:rsid w:val="00B507D3"/>
    <w:rsid w:val="00B533A2"/>
    <w:rsid w:val="00B77444"/>
    <w:rsid w:val="00B77B08"/>
    <w:rsid w:val="00B92C14"/>
    <w:rsid w:val="00BB475F"/>
    <w:rsid w:val="00BD3618"/>
    <w:rsid w:val="00BE3F9A"/>
    <w:rsid w:val="00BF7C37"/>
    <w:rsid w:val="00C014AA"/>
    <w:rsid w:val="00C06CEE"/>
    <w:rsid w:val="00C10005"/>
    <w:rsid w:val="00C13C03"/>
    <w:rsid w:val="00C14930"/>
    <w:rsid w:val="00C22AF0"/>
    <w:rsid w:val="00C343F2"/>
    <w:rsid w:val="00C36D73"/>
    <w:rsid w:val="00C47F07"/>
    <w:rsid w:val="00C83251"/>
    <w:rsid w:val="00C90091"/>
    <w:rsid w:val="00CA4084"/>
    <w:rsid w:val="00CB109C"/>
    <w:rsid w:val="00CB7AED"/>
    <w:rsid w:val="00CC1DC3"/>
    <w:rsid w:val="00CC263F"/>
    <w:rsid w:val="00CC3357"/>
    <w:rsid w:val="00CD5C8B"/>
    <w:rsid w:val="00D03DD4"/>
    <w:rsid w:val="00D162B1"/>
    <w:rsid w:val="00D166B5"/>
    <w:rsid w:val="00D65A52"/>
    <w:rsid w:val="00D935A5"/>
    <w:rsid w:val="00D9598F"/>
    <w:rsid w:val="00D96BDE"/>
    <w:rsid w:val="00DB767C"/>
    <w:rsid w:val="00E0453E"/>
    <w:rsid w:val="00E1596D"/>
    <w:rsid w:val="00E247D8"/>
    <w:rsid w:val="00E87FF1"/>
    <w:rsid w:val="00EA22F0"/>
    <w:rsid w:val="00EF0C1C"/>
    <w:rsid w:val="00F014E2"/>
    <w:rsid w:val="00F12869"/>
    <w:rsid w:val="00F15281"/>
    <w:rsid w:val="00F5068B"/>
    <w:rsid w:val="00F9274F"/>
    <w:rsid w:val="00FB33BC"/>
    <w:rsid w:val="00FB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3C84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D67F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7F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7F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7F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7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7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7F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314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D67F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7F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7F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7F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7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7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7F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314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kari_kokka@mail.harvard.edu" TargetMode="External"/><Relationship Id="rId7" Type="http://schemas.openxmlformats.org/officeDocument/2006/relationships/hyperlink" Target="http://www.creatingbalanceconference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878</Words>
  <Characters>5006</Characters>
  <Application>Microsoft Macintosh Word</Application>
  <DocSecurity>0</DocSecurity>
  <Lines>41</Lines>
  <Paragraphs>11</Paragraphs>
  <ScaleCrop>false</ScaleCrop>
  <Company>Harvard Graduate School of Education</Company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Kokka</dc:creator>
  <cp:keywords/>
  <dc:description/>
  <cp:lastModifiedBy>Kari Kokka</cp:lastModifiedBy>
  <cp:revision>38</cp:revision>
  <dcterms:created xsi:type="dcterms:W3CDTF">2012-11-07T12:23:00Z</dcterms:created>
  <dcterms:modified xsi:type="dcterms:W3CDTF">2012-11-08T16:37:00Z</dcterms:modified>
</cp:coreProperties>
</file>